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left="0"/>
        <w:rPr>
          <w:rFonts w:hint="eastAsia" w:ascii="仿宋" w:eastAsia="仿宋" w:cs="仿宋"/>
          <w:bCs/>
          <w:sz w:val="28"/>
          <w:szCs w:val="28"/>
          <w:lang w:bidi="ar-SA"/>
        </w:rPr>
      </w:pPr>
      <w:r>
        <w:rPr>
          <w:rFonts w:hint="eastAsia" w:ascii="仿宋" w:eastAsia="仿宋" w:cs="仿宋"/>
          <w:bCs/>
          <w:sz w:val="28"/>
          <w:szCs w:val="28"/>
          <w:lang w:bidi="ar-SA"/>
        </w:rPr>
        <w:t>附件：</w:t>
      </w:r>
    </w:p>
    <w:p>
      <w:pPr>
        <w:spacing w:line="480" w:lineRule="exact"/>
        <w:ind w:firstLine="1260" w:firstLineChars="350"/>
        <w:rPr>
          <w:rFonts w:hint="eastAsia" w:ascii="宋体" w:eastAsia="宋体" w:cs="宋体"/>
          <w:b/>
          <w:sz w:val="36"/>
          <w:szCs w:val="36"/>
          <w:lang w:bidi="ar-SA"/>
        </w:rPr>
      </w:pPr>
      <w:r>
        <w:rPr>
          <w:rFonts w:hint="eastAsia" w:ascii="宋体" w:cs="宋体"/>
          <w:b/>
          <w:sz w:val="36"/>
          <w:szCs w:val="36"/>
          <w:lang w:val="en-US" w:eastAsia="zh-CN" w:bidi="ar-SA"/>
        </w:rPr>
        <w:t xml:space="preserve">   </w:t>
      </w:r>
      <w:r>
        <w:rPr>
          <w:rFonts w:hint="eastAsia" w:ascii="宋体" w:eastAsia="宋体" w:cs="宋体"/>
          <w:b/>
          <w:sz w:val="36"/>
          <w:szCs w:val="36"/>
          <w:lang w:bidi="ar-SA"/>
        </w:rPr>
        <w:t>第二届“全国公路筑机科技创新论坛”</w:t>
      </w:r>
    </w:p>
    <w:p>
      <w:pPr>
        <w:spacing w:line="580" w:lineRule="exact"/>
        <w:ind w:right="-58" w:rightChars="-28" w:firstLine="360" w:firstLineChars="100"/>
        <w:jc w:val="center"/>
        <w:rPr>
          <w:rFonts w:hint="eastAsia" w:ascii="宋体" w:eastAsia="宋体" w:cs="宋体"/>
          <w:b/>
          <w:sz w:val="36"/>
          <w:szCs w:val="36"/>
          <w:lang w:bidi="ar-SA"/>
        </w:rPr>
      </w:pPr>
      <w:r>
        <w:rPr>
          <w:rFonts w:hint="eastAsia" w:ascii="宋体" w:cs="宋体"/>
          <w:b/>
          <w:sz w:val="36"/>
          <w:szCs w:val="36"/>
          <w:lang w:eastAsia="zh-CN" w:bidi="ar-SA"/>
        </w:rPr>
        <w:t>报名</w:t>
      </w:r>
      <w:r>
        <w:rPr>
          <w:rFonts w:hint="eastAsia" w:ascii="宋体" w:eastAsia="宋体" w:cs="宋体"/>
          <w:b/>
          <w:sz w:val="36"/>
          <w:szCs w:val="36"/>
          <w:lang w:bidi="ar-SA"/>
        </w:rPr>
        <w:t>回执表</w:t>
      </w:r>
    </w:p>
    <w:tbl>
      <w:tblPr>
        <w:tblStyle w:val="6"/>
        <w:tblpPr w:leftFromText="180" w:rightFromText="180" w:vertAnchor="text" w:horzAnchor="page" w:tblpX="1612" w:tblpY="14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580"/>
        <w:gridCol w:w="1394"/>
        <w:gridCol w:w="742"/>
        <w:gridCol w:w="698"/>
        <w:gridCol w:w="1370"/>
        <w:gridCol w:w="994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eastAsia="仿宋" w:cs="仿宋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  <w:lang w:bidi="ar-SA"/>
              </w:rPr>
              <w:t>单位名称</w:t>
            </w:r>
          </w:p>
        </w:tc>
        <w:tc>
          <w:tcPr>
            <w:tcW w:w="77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33"/>
              <w:rPr>
                <w:rFonts w:hint="eastAsia" w:ascii="仿宋" w:eastAsia="仿宋" w:cs="仿宋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bidi="ar-SA"/>
              </w:rPr>
              <w:t>通讯地址</w:t>
            </w:r>
          </w:p>
        </w:tc>
        <w:tc>
          <w:tcPr>
            <w:tcW w:w="77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eastAsia="仿宋" w:cs="仿宋"/>
                <w:sz w:val="2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bidi="ar-SA"/>
              </w:rPr>
              <w:t>参会人员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bidi="ar-SA"/>
              </w:rPr>
              <w:t>性别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bidi="ar-SA"/>
              </w:rPr>
              <w:t>职务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bidi="ar-SA"/>
              </w:rPr>
              <w:t>民族</w:t>
            </w: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bidi="ar-SA"/>
              </w:rPr>
              <w:t>手机</w:t>
            </w: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bidi="ar-SA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33"/>
              <w:jc w:val="both"/>
              <w:rPr>
                <w:rFonts w:hint="eastAsia" w:ascii="仿宋" w:eastAsia="仿宋" w:cs="仿宋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33"/>
              <w:jc w:val="center"/>
              <w:rPr>
                <w:rFonts w:hint="eastAsia" w:ascii="仿宋" w:eastAsia="仿宋" w:cs="仿宋"/>
                <w:sz w:val="28"/>
                <w:szCs w:val="28"/>
                <w:lang w:eastAsia="zh-CN" w:bidi="ar-SA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33"/>
              <w:jc w:val="center"/>
              <w:rPr>
                <w:rFonts w:hint="eastAsia" w:ascii="仿宋" w:eastAsia="仿宋" w:cs="仿宋"/>
                <w:sz w:val="28"/>
                <w:szCs w:val="28"/>
                <w:lang w:eastAsia="zh-CN" w:bidi="ar-SA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33"/>
              <w:jc w:val="center"/>
              <w:rPr>
                <w:rFonts w:hint="eastAsia" w:ascii="仿宋" w:eastAsia="仿宋" w:cs="仿宋"/>
                <w:sz w:val="28"/>
                <w:szCs w:val="28"/>
                <w:lang w:eastAsia="zh-CN" w:bidi="ar-SA"/>
              </w:rPr>
            </w:pP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33"/>
              <w:jc w:val="center"/>
              <w:rPr>
                <w:rFonts w:hint="eastAsia" w:ascii="仿宋" w:eastAsia="仿宋" w:cs="仿宋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33"/>
              <w:jc w:val="center"/>
              <w:rPr>
                <w:rFonts w:hint="eastAsia" w:ascii="仿宋" w:eastAsia="仿宋" w:cs="仿宋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33"/>
              <w:jc w:val="center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33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33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33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33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33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33"/>
              <w:jc w:val="center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33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33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33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33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33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33"/>
              <w:jc w:val="center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33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33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33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33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33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33"/>
              <w:jc w:val="center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33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33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33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33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33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bidi="ar-SA"/>
              </w:rPr>
              <w:t>总金额</w:t>
            </w:r>
          </w:p>
        </w:tc>
        <w:tc>
          <w:tcPr>
            <w:tcW w:w="47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33" w:firstLine="280" w:firstLineChars="100"/>
              <w:jc w:val="center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bidi="ar-SA"/>
              </w:rPr>
              <w:t>万    仟    佰    拾   元整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33"/>
              <w:jc w:val="center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bidi="ar-SA"/>
              </w:rPr>
              <w:t>小写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33"/>
              <w:jc w:val="center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bidi="ar-SA"/>
              </w:rPr>
              <w:t>支付方式</w:t>
            </w:r>
          </w:p>
        </w:tc>
        <w:tc>
          <w:tcPr>
            <w:tcW w:w="77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33"/>
              <w:jc w:val="center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bidi="ar-SA"/>
              </w:rPr>
              <w:t xml:space="preserve"> □电汇   □报到时支付现金</w:t>
            </w:r>
            <w:r>
              <w:rPr>
                <w:rFonts w:hint="eastAsia" w:ascii="仿宋" w:eastAsia="仿宋" w:cs="仿宋"/>
                <w:sz w:val="28"/>
                <w:szCs w:val="28"/>
                <w:lang w:val="en-US" w:eastAsia="zh-CN" w:bidi="ar-SA"/>
              </w:rPr>
              <w:t xml:space="preserve">  （</w:t>
            </w:r>
            <w:r>
              <w:rPr>
                <w:rFonts w:hint="eastAsia" w:ascii="仿宋" w:eastAsia="仿宋" w:cs="仿宋"/>
                <w:sz w:val="28"/>
                <w:szCs w:val="28"/>
                <w:lang w:bidi="ar-SA"/>
              </w:rPr>
              <w:t>标准：1</w:t>
            </w:r>
            <w:r>
              <w:rPr>
                <w:rFonts w:hint="eastAsia" w:ascii="仿宋" w:eastAsia="仿宋" w:cs="仿宋"/>
                <w:sz w:val="28"/>
                <w:szCs w:val="28"/>
                <w:lang w:val="en-US" w:eastAsia="zh-CN" w:bidi="ar-SA"/>
              </w:rPr>
              <w:t>6</w:t>
            </w:r>
            <w:r>
              <w:rPr>
                <w:rFonts w:hint="eastAsia" w:ascii="仿宋" w:eastAsia="仿宋" w:cs="仿宋"/>
                <w:sz w:val="28"/>
                <w:szCs w:val="28"/>
                <w:lang w:bidi="ar-SA"/>
              </w:rPr>
              <w:t>00元/人</w:t>
            </w:r>
            <w:r>
              <w:rPr>
                <w:rFonts w:hint="eastAsia" w:ascii="仿宋" w:eastAsia="仿宋" w:cs="仿宋"/>
                <w:sz w:val="28"/>
                <w:szCs w:val="28"/>
                <w:lang w:eastAsia="zh-CN" w:bidi="ar-SA"/>
              </w:rPr>
              <w:t>）</w:t>
            </w:r>
            <w:r>
              <w:rPr>
                <w:rFonts w:hint="eastAsia" w:ascii="仿宋" w:eastAsia="仿宋" w:cs="仿宋"/>
                <w:sz w:val="28"/>
                <w:szCs w:val="28"/>
                <w:lang w:bidi="ar-SA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  <w:bookmarkStart w:id="0" w:name="_GoBack"/>
            <w:bookmarkEnd w:id="0"/>
            <w:r>
              <w:rPr>
                <w:rFonts w:hint="eastAsia" w:ascii="仿宋" w:eastAsia="仿宋" w:cs="仿宋"/>
                <w:b/>
                <w:bCs/>
                <w:sz w:val="28"/>
                <w:szCs w:val="28"/>
                <w:lang w:bidi="ar-SA"/>
              </w:rPr>
              <w:t>住宿</w:t>
            </w:r>
            <w:r>
              <w:rPr>
                <w:rFonts w:hint="eastAsia" w:ascii="仿宋" w:eastAsia="仿宋" w:cs="仿宋"/>
                <w:b/>
                <w:bCs/>
                <w:sz w:val="28"/>
                <w:szCs w:val="28"/>
                <w:lang w:eastAsia="zh-CN" w:bidi="ar-SA"/>
              </w:rPr>
              <w:t>安排</w:t>
            </w:r>
          </w:p>
        </w:tc>
        <w:tc>
          <w:tcPr>
            <w:tcW w:w="77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</w:p>
          <w:p>
            <w:pPr>
              <w:spacing w:line="360" w:lineRule="exact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val="en-US" w:eastAsia="zh-CN" w:bidi="ar-SA"/>
              </w:rPr>
              <w:t xml:space="preserve">   </w:t>
            </w:r>
            <w:r>
              <w:rPr>
                <w:rFonts w:hint="eastAsia" w:ascii="仿宋" w:eastAsia="仿宋" w:cs="仿宋"/>
                <w:sz w:val="28"/>
                <w:szCs w:val="28"/>
                <w:lang w:bidi="ar-SA"/>
              </w:rPr>
              <w:t>单住□</w:t>
            </w:r>
            <w:r>
              <w:rPr>
                <w:rFonts w:hint="eastAsia" w:ascii="仿宋" w:eastAsia="仿宋" w:cs="仿宋"/>
                <w:sz w:val="28"/>
                <w:szCs w:val="28"/>
                <w:lang w:val="en-US" w:eastAsia="zh-CN" w:bidi="ar-SA"/>
              </w:rPr>
              <w:t xml:space="preserve">     </w:t>
            </w:r>
            <w:r>
              <w:rPr>
                <w:rFonts w:hint="eastAsia" w:ascii="仿宋" w:eastAsia="仿宋" w:cs="仿宋"/>
                <w:sz w:val="28"/>
                <w:szCs w:val="28"/>
                <w:lang w:bidi="ar-SA"/>
              </w:rPr>
              <w:t>标间拼住□</w:t>
            </w:r>
            <w:r>
              <w:rPr>
                <w:rFonts w:hint="eastAsia" w:ascii="仿宋" w:eastAsia="仿宋" w:cs="仿宋"/>
                <w:sz w:val="28"/>
                <w:szCs w:val="28"/>
                <w:lang w:val="en-US" w:eastAsia="zh-CN" w:bidi="ar-SA"/>
              </w:rPr>
              <w:t xml:space="preserve">     </w:t>
            </w:r>
            <w:r>
              <w:rPr>
                <w:rFonts w:hint="eastAsia" w:ascii="仿宋" w:eastAsia="仿宋" w:cs="仿宋"/>
                <w:sz w:val="28"/>
                <w:szCs w:val="28"/>
                <w:lang w:bidi="ar-SA"/>
              </w:rPr>
              <w:t>自行安排□；</w:t>
            </w:r>
          </w:p>
          <w:p>
            <w:pPr>
              <w:spacing w:line="360" w:lineRule="exact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4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eastAsia="仿宋" w:cs="仿宋"/>
                <w:b/>
                <w:bCs/>
                <w:sz w:val="28"/>
                <w:szCs w:val="28"/>
                <w:lang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  <w:lang w:eastAsia="zh-CN" w:bidi="ar-SA"/>
              </w:rPr>
              <w:t>参会方式：</w:t>
            </w:r>
          </w:p>
          <w:p>
            <w:pPr>
              <w:spacing w:line="360" w:lineRule="exact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4"/>
              </w:rPr>
              <w:t>请参会单位把参会回执回传或E-mail至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我会</w:t>
            </w:r>
            <w:r>
              <w:rPr>
                <w:rFonts w:hint="eastAsia" w:ascii="仿宋_GB2312" w:eastAsia="仿宋_GB2312"/>
                <w:bCs/>
                <w:sz w:val="24"/>
              </w:rPr>
              <w:t>，在报名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后可</w:t>
            </w:r>
            <w:r>
              <w:rPr>
                <w:rFonts w:hint="eastAsia" w:ascii="仿宋_GB2312" w:eastAsia="仿宋_GB2312"/>
                <w:bCs/>
                <w:sz w:val="24"/>
              </w:rPr>
              <w:t>通过银行付款，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我会</w:t>
            </w:r>
            <w:r>
              <w:rPr>
                <w:rFonts w:hint="eastAsia" w:ascii="仿宋_GB2312" w:eastAsia="仿宋_GB2312"/>
                <w:bCs/>
                <w:sz w:val="24"/>
              </w:rPr>
              <w:t>确认到款后即发《参会凭证》，其中将详细注明报到时间、报到地点、食宿等具体安排事项，各参会代表凭证入场。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</w:p>
          <w:p>
            <w:pPr>
              <w:spacing w:line="360" w:lineRule="exact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eastAsia="zh-CN" w:bidi="ar-SA"/>
              </w:rPr>
              <w:t>参会</w:t>
            </w:r>
            <w:r>
              <w:rPr>
                <w:rFonts w:hint="eastAsia" w:ascii="仿宋" w:eastAsia="仿宋" w:cs="仿宋"/>
                <w:sz w:val="28"/>
                <w:szCs w:val="28"/>
                <w:lang w:bidi="ar-SA"/>
              </w:rPr>
              <w:t>单位（盖章）</w:t>
            </w:r>
          </w:p>
          <w:p>
            <w:pPr>
              <w:spacing w:line="360" w:lineRule="exact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</w:p>
          <w:p>
            <w:pPr>
              <w:spacing w:line="360" w:lineRule="exact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</w:p>
          <w:p>
            <w:pPr>
              <w:spacing w:line="360" w:lineRule="exact"/>
              <w:ind w:firstLine="1680" w:firstLineChars="600"/>
              <w:rPr>
                <w:rFonts w:hint="eastAsia" w:ascii="仿宋" w:eastAsia="仿宋" w:cs="仿宋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bidi="ar-SA"/>
              </w:rPr>
              <w:t>年    月    日</w:t>
            </w:r>
          </w:p>
        </w:tc>
      </w:tr>
    </w:tbl>
    <w:p>
      <w:pPr>
        <w:tabs>
          <w:tab w:val="left" w:pos="8116"/>
        </w:tabs>
        <w:spacing w:line="380" w:lineRule="exact"/>
        <w:rPr>
          <w:rFonts w:hint="eastAsia" w:ascii="仿宋" w:eastAsia="仿宋" w:cs="仿宋"/>
          <w:b/>
          <w:bCs/>
          <w:w w:val="90"/>
          <w:sz w:val="28"/>
          <w:lang w:bidi="ar-SA"/>
        </w:rPr>
      </w:pPr>
      <w:r>
        <w:rPr>
          <w:rFonts w:hint="eastAsia" w:ascii="仿宋" w:eastAsia="仿宋" w:cs="仿宋"/>
          <w:b/>
          <w:bCs/>
          <w:w w:val="90"/>
          <w:sz w:val="28"/>
          <w:lang w:bidi="ar-SA"/>
        </w:rPr>
        <w:t>注意事项：</w:t>
      </w:r>
      <w:r>
        <w:rPr>
          <w:rFonts w:hint="eastAsia" w:ascii="仿宋" w:eastAsia="仿宋" w:cs="仿宋"/>
          <w:b/>
          <w:bCs/>
          <w:w w:val="90"/>
          <w:sz w:val="28"/>
          <w:lang w:bidi="ar-SA"/>
        </w:rPr>
        <w:tab/>
      </w:r>
    </w:p>
    <w:p>
      <w:pPr>
        <w:numPr>
          <w:ilvl w:val="0"/>
          <w:numId w:val="1"/>
        </w:numPr>
        <w:tabs>
          <w:tab w:val="left" w:pos="0"/>
        </w:tabs>
        <w:spacing w:line="380" w:lineRule="exact"/>
        <w:rPr>
          <w:rFonts w:hint="eastAsia" w:ascii="仿宋" w:eastAsia="仿宋" w:cs="仿宋"/>
          <w:w w:val="90"/>
          <w:sz w:val="28"/>
          <w:lang w:bidi="ar-SA"/>
        </w:rPr>
      </w:pPr>
      <w:r>
        <w:rPr>
          <w:rFonts w:hint="eastAsia" w:ascii="仿宋" w:eastAsia="仿宋" w:cs="仿宋"/>
          <w:w w:val="90"/>
          <w:sz w:val="28"/>
          <w:lang w:bidi="ar-SA"/>
        </w:rPr>
        <w:t>回执表截止日期到201</w:t>
      </w:r>
      <w:r>
        <w:rPr>
          <w:rFonts w:hint="eastAsia" w:ascii="仿宋" w:eastAsia="仿宋" w:cs="仿宋"/>
          <w:w w:val="90"/>
          <w:sz w:val="28"/>
          <w:lang w:val="en-US" w:eastAsia="zh-CN" w:bidi="ar-SA"/>
        </w:rPr>
        <w:t>6</w:t>
      </w:r>
      <w:r>
        <w:rPr>
          <w:rFonts w:hint="eastAsia" w:ascii="仿宋" w:eastAsia="仿宋" w:cs="仿宋"/>
          <w:w w:val="90"/>
          <w:sz w:val="28"/>
          <w:lang w:bidi="ar-SA"/>
        </w:rPr>
        <w:t>年</w:t>
      </w:r>
      <w:r>
        <w:rPr>
          <w:rFonts w:hint="eastAsia" w:ascii="仿宋" w:eastAsia="仿宋" w:cs="仿宋"/>
          <w:w w:val="90"/>
          <w:sz w:val="28"/>
          <w:lang w:val="en-US" w:eastAsia="zh-CN" w:bidi="ar-SA"/>
        </w:rPr>
        <w:t>5</w:t>
      </w:r>
      <w:r>
        <w:rPr>
          <w:rFonts w:hint="eastAsia" w:ascii="仿宋" w:eastAsia="仿宋" w:cs="仿宋"/>
          <w:w w:val="90"/>
          <w:sz w:val="28"/>
          <w:lang w:bidi="ar-SA"/>
        </w:rPr>
        <w:t>月</w:t>
      </w:r>
      <w:r>
        <w:rPr>
          <w:rFonts w:hint="eastAsia" w:ascii="仿宋" w:eastAsia="仿宋" w:cs="仿宋"/>
          <w:w w:val="90"/>
          <w:sz w:val="28"/>
          <w:lang w:val="en-US" w:eastAsia="zh-CN" w:bidi="ar-SA"/>
        </w:rPr>
        <w:t>10</w:t>
      </w:r>
      <w:r>
        <w:rPr>
          <w:rFonts w:hint="eastAsia" w:ascii="仿宋" w:eastAsia="仿宋" w:cs="仿宋"/>
          <w:w w:val="90"/>
          <w:sz w:val="28"/>
          <w:lang w:bidi="ar-SA"/>
        </w:rPr>
        <w:t>日；</w:t>
      </w:r>
    </w:p>
    <w:p>
      <w:pPr>
        <w:numPr>
          <w:ilvl w:val="0"/>
          <w:numId w:val="1"/>
        </w:numPr>
        <w:tabs>
          <w:tab w:val="left" w:pos="0"/>
        </w:tabs>
        <w:spacing w:line="380" w:lineRule="exact"/>
        <w:rPr>
          <w:rFonts w:hint="eastAsia" w:ascii="仿宋" w:eastAsia="仿宋" w:cs="仿宋"/>
          <w:w w:val="90"/>
          <w:sz w:val="28"/>
          <w:lang w:bidi="ar-SA"/>
        </w:rPr>
      </w:pPr>
      <w:r>
        <w:rPr>
          <w:rFonts w:hint="eastAsia" w:ascii="仿宋" w:eastAsia="仿宋" w:cs="仿宋"/>
          <w:w w:val="90"/>
          <w:sz w:val="28"/>
          <w:lang w:bidi="ar-SA"/>
        </w:rPr>
        <w:t>报名回执表请通过传真（010—59811036）或者发邮件（zhujifenhui@1</w:t>
      </w:r>
      <w:r>
        <w:rPr>
          <w:rFonts w:hint="eastAsia" w:ascii="仿宋" w:eastAsia="仿宋" w:cs="仿宋"/>
          <w:w w:val="90"/>
          <w:sz w:val="28"/>
          <w:lang w:val="en-US" w:eastAsia="zh-CN" w:bidi="ar-SA"/>
        </w:rPr>
        <w:t>26</w:t>
      </w:r>
      <w:r>
        <w:rPr>
          <w:rFonts w:hint="eastAsia" w:ascii="仿宋" w:eastAsia="仿宋" w:cs="仿宋"/>
          <w:w w:val="90"/>
          <w:sz w:val="28"/>
          <w:lang w:bidi="ar-SA"/>
        </w:rPr>
        <w:t>.com）的方式，回传给学会。</w:t>
      </w:r>
    </w:p>
    <w:p>
      <w:pPr>
        <w:numPr>
          <w:ilvl w:val="0"/>
          <w:numId w:val="1"/>
        </w:numPr>
        <w:tabs>
          <w:tab w:val="left" w:pos="0"/>
        </w:tabs>
        <w:spacing w:line="380" w:lineRule="exact"/>
        <w:rPr>
          <w:rFonts w:hint="eastAsia" w:ascii="仿宋" w:eastAsia="仿宋" w:cs="仿宋"/>
          <w:w w:val="90"/>
          <w:sz w:val="28"/>
          <w:lang w:bidi="ar-SA"/>
        </w:rPr>
      </w:pPr>
      <w:r>
        <w:rPr>
          <w:rFonts w:hint="eastAsia" w:ascii="仿宋" w:eastAsia="仿宋" w:cs="仿宋"/>
          <w:w w:val="90"/>
          <w:sz w:val="28"/>
          <w:lang w:bidi="ar-SA"/>
        </w:rPr>
        <w:t>联系人：周民（15210518863）</w:t>
      </w:r>
    </w:p>
    <w:p>
      <w:pPr>
        <w:numPr>
          <w:ilvl w:val="0"/>
          <w:numId w:val="1"/>
        </w:numPr>
        <w:tabs>
          <w:tab w:val="left" w:pos="0"/>
        </w:tabs>
        <w:spacing w:line="380" w:lineRule="exact"/>
        <w:rPr>
          <w:rFonts w:hint="eastAsia" w:ascii="仿宋" w:eastAsia="仿宋" w:cs="仿宋"/>
          <w:w w:val="90"/>
          <w:sz w:val="28"/>
          <w:lang w:val="en-US" w:bidi="ar-SA"/>
        </w:rPr>
      </w:pPr>
      <w:r>
        <w:rPr>
          <w:rFonts w:hint="eastAsia" w:ascii="仿宋" w:eastAsia="仿宋" w:cs="仿宋"/>
          <w:w w:val="90"/>
          <w:sz w:val="28"/>
          <w:lang w:eastAsia="zh-CN" w:bidi="ar-SA"/>
        </w:rPr>
        <w:t>网站：</w:t>
      </w:r>
      <w:r>
        <w:rPr>
          <w:rFonts w:hint="eastAsia" w:ascii="仿宋" w:eastAsia="仿宋" w:cs="仿宋"/>
          <w:w w:val="90"/>
          <w:sz w:val="28"/>
          <w:lang w:val="en-US" w:eastAsia="zh-CN" w:bidi="ar-SA"/>
        </w:rPr>
        <w:fldChar w:fldCharType="begin"/>
      </w:r>
      <w:r>
        <w:rPr>
          <w:rFonts w:hint="eastAsia" w:ascii="仿宋" w:eastAsia="仿宋" w:cs="仿宋"/>
          <w:w w:val="90"/>
          <w:sz w:val="28"/>
          <w:lang w:val="en-US" w:eastAsia="zh-CN" w:bidi="ar-SA"/>
        </w:rPr>
        <w:instrText xml:space="preserve"> HYPERLINK "http://www.chhcm.com.cn" </w:instrText>
      </w:r>
      <w:r>
        <w:rPr>
          <w:rFonts w:hint="eastAsia" w:ascii="仿宋" w:eastAsia="仿宋" w:cs="仿宋"/>
          <w:w w:val="90"/>
          <w:sz w:val="28"/>
          <w:lang w:val="en-US" w:eastAsia="zh-CN" w:bidi="ar-SA"/>
        </w:rPr>
        <w:fldChar w:fldCharType="separate"/>
      </w:r>
      <w:r>
        <w:rPr>
          <w:rStyle w:val="5"/>
          <w:rFonts w:hint="eastAsia" w:ascii="仿宋" w:eastAsia="仿宋" w:cs="仿宋"/>
          <w:w w:val="90"/>
          <w:sz w:val="28"/>
          <w:lang w:val="en-US" w:eastAsia="zh-CN" w:bidi="ar-SA"/>
        </w:rPr>
        <w:t>www.chhcm.com.cn</w:t>
      </w:r>
      <w:r>
        <w:rPr>
          <w:rFonts w:hint="eastAsia" w:ascii="仿宋" w:eastAsia="仿宋" w:cs="仿宋"/>
          <w:w w:val="90"/>
          <w:sz w:val="28"/>
          <w:lang w:val="en-US" w:eastAsia="zh-CN" w:bidi="ar-SA"/>
        </w:rPr>
        <w:fldChar w:fldCharType="end"/>
      </w:r>
    </w:p>
    <w:p>
      <w:pPr/>
    </w:p>
    <w:sectPr>
      <w:footerReference r:id="rId3" w:type="default"/>
      <w:pgSz w:w="11907" w:h="16840"/>
      <w:pgMar w:top="1134" w:right="1440" w:bottom="1134" w:left="144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大隶书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长宋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中隶书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</w:rPr>
    </w:pPr>
    <w:r>
      <w:rPr>
        <w:rFonts w:hint="eastAsia"/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  <w:lang w:val="zh-CN" w:eastAsia="zh-CN"/>
      </w:rPr>
      <w:t>2</w:t>
    </w:r>
    <w:r>
      <w:rPr>
        <w:sz w:val="28"/>
      </w:rPr>
      <w:fldChar w:fldCharType="end"/>
    </w:r>
    <w:r>
      <w:rPr>
        <w:rFonts w:hint="eastAsia"/>
        <w:sz w:val="28"/>
      </w:rPr>
      <w:t xml:space="preserve"> —</w: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84413898">
    <w:nsid w:val="22D572CA"/>
    <w:multiLevelType w:val="multilevel"/>
    <w:tmpl w:val="22D572CA"/>
    <w:lvl w:ilvl="0" w:tentative="1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num w:numId="1">
    <w:abstractNumId w:val="58441389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263E5"/>
    <w:rsid w:val="430263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uiPriority w:val="0"/>
    <w:pPr>
      <w:widowControl w:val="0"/>
      <w:spacing w:line="520" w:lineRule="exact"/>
      <w:jc w:val="center"/>
    </w:pPr>
    <w:rPr>
      <w:rFonts w:ascii="宋体" w:eastAsia="宋体" w:cs="Arial"/>
      <w:kern w:val="2"/>
      <w:sz w:val="21"/>
      <w:szCs w:val="20"/>
      <w:lang w:val="en-US" w:eastAsia="zh-CN" w:bidi="ar-SA"/>
    </w:rPr>
  </w:style>
  <w:style w:type="paragraph" w:styleId="3">
    <w:name w:val="footer"/>
    <w:next w:val="2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kern w:val="2"/>
      <w:sz w:val="18"/>
      <w:szCs w:val="20"/>
      <w:lang w:val="en-US" w:eastAsia="zh-CN" w:bidi="ar-SA"/>
    </w:rPr>
  </w:style>
  <w:style w:type="character" w:styleId="5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2016-04-11T07:20:00Z</dcterms:created>
  <dc:creator>wy</dc:creator>
  <cp:lastModifiedBy>wy</cp:lastModifiedBy>
  <dcterms:modified xsi:type="dcterms:W3CDTF">2016-04-11T07:21:17Z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